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7A9" w:rsidRPr="00F567A9" w:rsidRDefault="00F567A9" w:rsidP="00F567A9">
      <w:pPr>
        <w:jc w:val="center"/>
        <w:rPr>
          <w:b/>
          <w:color w:val="FF0000"/>
          <w:sz w:val="40"/>
          <w:szCs w:val="40"/>
          <w:u w:val="single"/>
        </w:rPr>
      </w:pPr>
      <w:r w:rsidRPr="00F567A9">
        <w:rPr>
          <w:b/>
          <w:color w:val="FF0000"/>
          <w:sz w:val="40"/>
          <w:szCs w:val="40"/>
          <w:u w:val="single"/>
        </w:rPr>
        <w:t>TOPIC FOR ASSIGNMENT</w:t>
      </w:r>
    </w:p>
    <w:p w:rsidR="00290B62" w:rsidRPr="00F567A9" w:rsidRDefault="00F567A9">
      <w:pPr>
        <w:rPr>
          <w:color w:val="00B050"/>
          <w:sz w:val="36"/>
          <w:szCs w:val="36"/>
        </w:rPr>
      </w:pPr>
      <w:r w:rsidRPr="00F567A9">
        <w:rPr>
          <w:b/>
          <w:color w:val="00B050"/>
          <w:sz w:val="36"/>
          <w:szCs w:val="36"/>
        </w:rPr>
        <w:t>“Demographic Transition and Economic Development: Changes in Birth Rates, Death Rates, and Population Growth”</w:t>
      </w:r>
    </w:p>
    <w:sectPr w:rsidR="00290B62" w:rsidRPr="00F567A9" w:rsidSect="00290B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567A9"/>
    <w:rsid w:val="00290B62"/>
    <w:rsid w:val="00F56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biman</dc:creator>
  <cp:lastModifiedBy>biman</cp:lastModifiedBy>
  <cp:revision>1</cp:revision>
  <dcterms:created xsi:type="dcterms:W3CDTF">2026-09-23T15:45:00Z</dcterms:created>
  <dcterms:modified xsi:type="dcterms:W3CDTF">2026-09-23T15:48:00Z</dcterms:modified>
</cp:coreProperties>
</file>